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4CE" w:rsidRDefault="00941FD6">
      <w:r>
        <w:rPr>
          <w:rFonts w:ascii="Georgia" w:hAnsi="Georgia"/>
          <w:noProof/>
          <w:color w:val="993300"/>
          <w:sz w:val="23"/>
          <w:szCs w:val="23"/>
        </w:rPr>
        <w:drawing>
          <wp:inline distT="0" distB="0" distL="0" distR="0">
            <wp:extent cx="3048000" cy="2047875"/>
            <wp:effectExtent l="19050" t="0" r="0" b="0"/>
            <wp:docPr id="1" name="BLOGGER_PHOTO_ID_5493446481352059378" descr="http://2.bp.blogspot.com/_dNuy-n5EXiY/TDykeCGb6fI/AAAAAAAAAAM/HbSz4DXYNBI/s320/3d-pdf-powerpoint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493446481352059378" descr="http://2.bp.blogspot.com/_dNuy-n5EXiY/TDykeCGb6fI/AAAAAAAAAAM/HbSz4DXYNBI/s320/3d-pdf-powerpoint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FD6" w:rsidRDefault="00941FD6">
      <w:r w:rsidRPr="00941FD6">
        <w:t>http://medt3401.blogspot.com/2010/07/using-technology-in-lesson-is-engaging.html</w:t>
      </w:r>
    </w:p>
    <w:p w:rsidR="00941FD6" w:rsidRDefault="00941FD6"/>
    <w:p w:rsidR="00941FD6" w:rsidRDefault="00941FD6">
      <w:r>
        <w:rPr>
          <w:noProof/>
        </w:rPr>
        <w:drawing>
          <wp:inline distT="0" distB="0" distL="0" distR="0">
            <wp:extent cx="3038475" cy="2019300"/>
            <wp:effectExtent l="19050" t="0" r="9525" b="0"/>
            <wp:docPr id="4" name="Picture 4" descr="avoid death and despair by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void death and despair by powerpoin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FD6" w:rsidRDefault="00CD2B9C">
      <w:hyperlink r:id="rId7" w:history="1">
        <w:r w:rsidR="00941FD6" w:rsidRPr="003E52EC">
          <w:rPr>
            <w:rStyle w:val="Hyperlink"/>
          </w:rPr>
          <w:t>http://www.thinkleadershipideas.com/leadershipideasblog/files/category-7ic-speaking.php</w:t>
        </w:r>
      </w:hyperlink>
    </w:p>
    <w:p w:rsidR="00941FD6" w:rsidRDefault="00941FD6" w:rsidP="00941FD6">
      <w:pPr>
        <w:shd w:val="clear" w:color="auto" w:fill="FFFFFF"/>
        <w:spacing w:after="150" w:line="255" w:lineRule="atLeast"/>
        <w:rPr>
          <w:rFonts w:ascii="Verdana" w:eastAsia="Times New Roman" w:hAnsi="Verdana" w:cs="Times New Roman"/>
          <w:color w:val="464646"/>
          <w:sz w:val="17"/>
          <w:szCs w:val="17"/>
        </w:rPr>
      </w:pPr>
    </w:p>
    <w:p w:rsidR="00941FD6" w:rsidRDefault="00941FD6" w:rsidP="00941FD6">
      <w:pPr>
        <w:shd w:val="clear" w:color="auto" w:fill="FFFFFF"/>
        <w:spacing w:after="150" w:line="255" w:lineRule="atLeast"/>
        <w:rPr>
          <w:rFonts w:ascii="Verdana" w:eastAsia="Times New Roman" w:hAnsi="Verdana" w:cs="Times New Roman"/>
          <w:color w:val="464646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64646"/>
          <w:sz w:val="17"/>
          <w:szCs w:val="17"/>
        </w:rPr>
        <w:drawing>
          <wp:inline distT="0" distB="0" distL="0" distR="0">
            <wp:extent cx="2857500" cy="2057400"/>
            <wp:effectExtent l="19050" t="0" r="0" b="0"/>
            <wp:docPr id="7" name="Picture 7" descr="presentation-audi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esentation-audi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FD6" w:rsidRPr="00941FD6" w:rsidRDefault="00CD2B9C" w:rsidP="00941FD6">
      <w:pPr>
        <w:shd w:val="clear" w:color="auto" w:fill="FFFFFF"/>
        <w:spacing w:after="150" w:line="255" w:lineRule="atLeast"/>
        <w:rPr>
          <w:rFonts w:ascii="Verdana" w:eastAsia="Times New Roman" w:hAnsi="Verdana" w:cs="Times New Roman"/>
          <w:color w:val="464646"/>
          <w:sz w:val="17"/>
          <w:szCs w:val="17"/>
        </w:rPr>
      </w:pPr>
      <w:hyperlink r:id="rId9" w:history="1">
        <w:r w:rsidR="00941FD6" w:rsidRPr="003E52EC">
          <w:rPr>
            <w:rStyle w:val="Hyperlink"/>
          </w:rPr>
          <w:t>http://tutorialblog.org/4-tips-for-great-presentations-slide-composition/</w:t>
        </w:r>
      </w:hyperlink>
    </w:p>
    <w:p w:rsidR="00941FD6" w:rsidRDefault="00941FD6"/>
    <w:sectPr w:rsidR="00941FD6" w:rsidSect="00F414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1FD6"/>
    <w:rsid w:val="00251542"/>
    <w:rsid w:val="00941FD6"/>
    <w:rsid w:val="00BF78E1"/>
    <w:rsid w:val="00CD2B9C"/>
    <w:rsid w:val="00F414CE"/>
    <w:rsid w:val="00F53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41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1565">
              <w:marLeft w:val="0"/>
              <w:marRight w:val="0"/>
              <w:marTop w:val="0"/>
              <w:marBottom w:val="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  <w:divsChild>
                <w:div w:id="138898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781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thinkleadershipideas.com/leadershipideasblog/files/category-7ic-speaking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2.bp.blogspot.com/_dNuy-n5EXiY/TDykeCGb6fI/AAAAAAAAAAM/HbSz4DXYNBI/s1600/3d-pdf-powerpoint.jpg" TargetMode="External"/><Relationship Id="rId9" Type="http://schemas.openxmlformats.org/officeDocument/2006/relationships/hyperlink" Target="http://tutorialblog.org/4-tips-for-great-presentations-slide-composi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york</dc:creator>
  <cp:keywords/>
  <dc:description/>
  <cp:lastModifiedBy>bridget york</cp:lastModifiedBy>
  <cp:revision>2</cp:revision>
  <dcterms:created xsi:type="dcterms:W3CDTF">2011-09-22T14:52:00Z</dcterms:created>
  <dcterms:modified xsi:type="dcterms:W3CDTF">2011-09-22T14:52:00Z</dcterms:modified>
</cp:coreProperties>
</file>